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D3" w:rsidRDefault="00CB6FD3" w:rsidP="00CB6FD3">
      <w:pPr>
        <w:pStyle w:val="2"/>
      </w:pPr>
      <w:r>
        <w:t>О перечне жизненно необходимых и важнейших лекарственных препаратов для медицинского применения</w:t>
      </w:r>
    </w:p>
    <w:p w:rsidR="00CB6FD3" w:rsidRDefault="00CB6FD3" w:rsidP="00CB6FD3">
      <w:pPr>
        <w:pStyle w:val="a3"/>
        <w:jc w:val="both"/>
      </w:pPr>
      <w:proofErr w:type="gramStart"/>
      <w:r>
        <w:t xml:space="preserve">При оказании в рамках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(далее — Перечень) в соответствии с </w:t>
      </w:r>
      <w:hyperlink r:id="rId6" w:tgtFrame="_blank" w:history="1">
        <w:r>
          <w:rPr>
            <w:rStyle w:val="a4"/>
            <w:color w:val="0000FF"/>
            <w:u w:val="single"/>
          </w:rPr>
          <w:t>Федеральным</w:t>
        </w:r>
        <w:proofErr w:type="gramEnd"/>
        <w:r>
          <w:rPr>
            <w:rStyle w:val="a4"/>
            <w:color w:val="0000FF"/>
            <w:u w:val="single"/>
          </w:rPr>
          <w:t xml:space="preserve"> законом от 12.04.2010 N 61-ФЗ</w:t>
        </w:r>
      </w:hyperlink>
      <w:r>
        <w:t xml:space="preserve"> «Об обращении лекарственных средств», и медицинскими изделиями, включенными в утвержденный Правительством Российской Федерации перечень медицинских изделий, имплантируемых в организм человека.</w:t>
      </w:r>
    </w:p>
    <w:p w:rsidR="00CB6FD3" w:rsidRDefault="00CB6FD3" w:rsidP="00CB6FD3">
      <w:pPr>
        <w:pStyle w:val="4"/>
      </w:pPr>
      <w:r>
        <w:t>В соответствии с гл.1 ст.4 Федерального закона от 12.04.2010 N 61-ФЗ «Об обращении лекарственных средств»:</w:t>
      </w:r>
    </w:p>
    <w:p w:rsidR="00CB6FD3" w:rsidRDefault="00CB6FD3" w:rsidP="00CB6FD3">
      <w:pPr>
        <w:pStyle w:val="a3"/>
        <w:jc w:val="both"/>
      </w:pPr>
      <w:r>
        <w:rPr>
          <w:rStyle w:val="a4"/>
        </w:rPr>
        <w:t>Перечень жизненно необходимых и важнейших лекарственных препаратов</w:t>
      </w:r>
      <w:r>
        <w:t xml:space="preserve"> — ежегодно утверждаемый Правительством Российской Федерации перечень лекарственных препаратов для медицинского применения, обеспечивающих приоритетные потребности здравоохранения в целях профилактики и лечения заболеваний, в том числе преобладающих в структуре заболеваемости в Российской Федерации.</w:t>
      </w:r>
    </w:p>
    <w:p w:rsidR="00CB6FD3" w:rsidRDefault="00CB6FD3" w:rsidP="00CB6FD3">
      <w:pPr>
        <w:pStyle w:val="a3"/>
        <w:jc w:val="both"/>
      </w:pPr>
      <w:r>
        <w:t>Лекарственное обеспечение при оказании стационарной медицинской помощи осуществляется в соответствии с Перечнем жизненно необходимых и важнейших лекарственных препаратов, утвержденным распоряжением Правительства Российской Федерации.</w:t>
      </w:r>
    </w:p>
    <w:p w:rsidR="00CB6FD3" w:rsidRPr="0016271F" w:rsidRDefault="00CB6FD3" w:rsidP="00CB6FD3">
      <w:pPr>
        <w:suppressAutoHyphens w:val="0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hyperlink r:id="rId7" w:tgtFrame="_blank" w:history="1">
        <w:r w:rsidRPr="0016271F">
          <w:rPr>
            <w:color w:val="0000FF"/>
            <w:sz w:val="24"/>
            <w:szCs w:val="24"/>
            <w:u w:val="single"/>
            <w:lang w:eastAsia="ru-RU"/>
          </w:rPr>
          <w:t>Распоряжение Правительства РФ от 23.10.2017 N 2323-р</w:t>
        </w:r>
        <w:proofErr w:type="gramStart"/>
        <w:r w:rsidRPr="0016271F">
          <w:rPr>
            <w:color w:val="0000FF"/>
            <w:sz w:val="24"/>
            <w:szCs w:val="24"/>
            <w:u w:val="single"/>
            <w:lang w:eastAsia="ru-RU"/>
          </w:rPr>
          <w:t xml:space="preserve"> &lt;О</w:t>
        </w:r>
        <w:proofErr w:type="gramEnd"/>
        <w:r w:rsidRPr="0016271F">
          <w:rPr>
            <w:color w:val="0000FF"/>
            <w:sz w:val="24"/>
            <w:szCs w:val="24"/>
            <w:u w:val="single"/>
            <w:lang w:eastAsia="ru-RU"/>
          </w:rPr>
          <w:t>б утверждении перечня жизненно необходимых и важнейших лекарственных препаратов на 2018 год&gt;</w:t>
        </w:r>
      </w:hyperlink>
    </w:p>
    <w:p w:rsidR="00CB6FD3" w:rsidRPr="0016271F" w:rsidRDefault="00CB6FD3" w:rsidP="00CB6FD3">
      <w:pPr>
        <w:suppressAutoHyphens w:val="0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hyperlink r:id="rId8" w:tgtFrame="_blank" w:history="1">
        <w:r w:rsidRPr="0016271F">
          <w:rPr>
            <w:color w:val="0000FF"/>
            <w:sz w:val="24"/>
            <w:szCs w:val="24"/>
            <w:u w:val="single"/>
            <w:lang w:eastAsia="ru-RU"/>
          </w:rPr>
          <w:t>Распоряжение Правительства РФ от 28.12.2016 N 2885-р</w:t>
        </w:r>
        <w:proofErr w:type="gramStart"/>
        <w:r w:rsidRPr="0016271F">
          <w:rPr>
            <w:color w:val="0000FF"/>
            <w:sz w:val="24"/>
            <w:szCs w:val="24"/>
            <w:u w:val="single"/>
            <w:lang w:eastAsia="ru-RU"/>
          </w:rPr>
          <w:t xml:space="preserve"> &lt;О</w:t>
        </w:r>
        <w:proofErr w:type="gramEnd"/>
        <w:r w:rsidRPr="0016271F">
          <w:rPr>
            <w:color w:val="0000FF"/>
            <w:sz w:val="24"/>
            <w:szCs w:val="24"/>
            <w:u w:val="single"/>
            <w:lang w:eastAsia="ru-RU"/>
          </w:rPr>
          <w:t>б утверждении перечня жизненно необходимых и важнейших лекарственных препаратов на 2017 год&gt;</w:t>
        </w:r>
      </w:hyperlink>
    </w:p>
    <w:p w:rsidR="00CB6FD3" w:rsidRPr="00EC3207" w:rsidRDefault="00CB6FD3" w:rsidP="00CB6FD3">
      <w:pPr>
        <w:numPr>
          <w:ilvl w:val="0"/>
          <w:numId w:val="2"/>
        </w:numPr>
        <w:tabs>
          <w:tab w:val="clear" w:pos="720"/>
        </w:tabs>
        <w:suppressAutoHyphens w:val="0"/>
        <w:spacing w:before="100" w:beforeAutospacing="1" w:after="100" w:afterAutospacing="1"/>
        <w:ind w:left="0" w:firstLine="0"/>
        <w:outlineLvl w:val="1"/>
        <w:rPr>
          <w:b/>
          <w:bCs/>
          <w:sz w:val="36"/>
          <w:szCs w:val="36"/>
          <w:lang w:eastAsia="ru-RU"/>
        </w:rPr>
      </w:pPr>
      <w:r w:rsidRPr="00EC3207">
        <w:rPr>
          <w:b/>
          <w:bCs/>
          <w:sz w:val="36"/>
          <w:szCs w:val="36"/>
          <w:lang w:eastAsia="ru-RU"/>
        </w:rPr>
        <w:t>О перечне лекарственных препаратов, отпускаемых населению</w:t>
      </w:r>
    </w:p>
    <w:p w:rsidR="00CB6FD3" w:rsidRPr="00EC3207" w:rsidRDefault="00CB6FD3" w:rsidP="00CB6FD3">
      <w:pPr>
        <w:numPr>
          <w:ilvl w:val="0"/>
          <w:numId w:val="2"/>
        </w:numPr>
        <w:tabs>
          <w:tab w:val="clear" w:pos="720"/>
        </w:tabs>
        <w:suppressAutoHyphens w:val="0"/>
        <w:spacing w:before="100" w:beforeAutospacing="1" w:after="100" w:afterAutospacing="1"/>
        <w:ind w:left="0" w:firstLine="0"/>
        <w:jc w:val="both"/>
        <w:outlineLvl w:val="3"/>
        <w:rPr>
          <w:b/>
          <w:bCs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0" t="0" r="0" b="0"/>
            <wp:docPr id="1" name="Рисунок 1" descr="Описание: lekarst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lekarstv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FD3" w:rsidRPr="00EC3207" w:rsidRDefault="00CB6FD3" w:rsidP="00CB6FD3">
      <w:pPr>
        <w:numPr>
          <w:ilvl w:val="0"/>
          <w:numId w:val="2"/>
        </w:numPr>
        <w:tabs>
          <w:tab w:val="clear" w:pos="720"/>
        </w:tabs>
        <w:suppressAutoHyphens w:val="0"/>
        <w:spacing w:before="100" w:beforeAutospacing="1" w:after="100" w:afterAutospacing="1"/>
        <w:ind w:left="0" w:firstLine="0"/>
        <w:jc w:val="both"/>
        <w:outlineLvl w:val="3"/>
        <w:rPr>
          <w:b/>
          <w:bCs/>
          <w:sz w:val="24"/>
          <w:szCs w:val="24"/>
          <w:lang w:eastAsia="ru-RU"/>
        </w:rPr>
      </w:pPr>
      <w:r w:rsidRPr="00EC3207">
        <w:rPr>
          <w:b/>
          <w:bCs/>
          <w:sz w:val="24"/>
          <w:szCs w:val="24"/>
          <w:lang w:eastAsia="ru-RU"/>
        </w:rPr>
        <w:t>В соответствии с Программой государственных гарантий (часть 4, п.3) бесплатное лекарственное обеспечение при оказании амбулаторно-поликлинической медицинской помощи предоставляется:</w:t>
      </w:r>
    </w:p>
    <w:p w:rsidR="00CB6FD3" w:rsidRPr="00EC3207" w:rsidRDefault="00CB6FD3" w:rsidP="00CB6FD3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EC3207">
        <w:rPr>
          <w:sz w:val="24"/>
          <w:szCs w:val="24"/>
          <w:lang w:eastAsia="ru-RU"/>
        </w:rPr>
        <w:t>детям в возрасте до трех лет;</w:t>
      </w:r>
    </w:p>
    <w:p w:rsidR="00CB6FD3" w:rsidRPr="00EC3207" w:rsidRDefault="00CB6FD3" w:rsidP="00CB6FD3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EC3207">
        <w:rPr>
          <w:sz w:val="24"/>
          <w:szCs w:val="24"/>
          <w:lang w:eastAsia="ru-RU"/>
        </w:rPr>
        <w:t>детям в возрасте до шести лет из многодетных семей;</w:t>
      </w:r>
    </w:p>
    <w:p w:rsidR="00CB6FD3" w:rsidRPr="00EC3207" w:rsidRDefault="00CB6FD3" w:rsidP="00CB6FD3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proofErr w:type="gramStart"/>
      <w:r w:rsidRPr="00EC3207">
        <w:rPr>
          <w:sz w:val="24"/>
          <w:szCs w:val="24"/>
          <w:lang w:eastAsia="ru-RU"/>
        </w:rPr>
        <w:lastRenderedPageBreak/>
        <w:t xml:space="preserve">гражданам, страдающим заболеваниями, указанными в Перечне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утвержденном </w:t>
      </w:r>
      <w:hyperlink r:id="rId10" w:tgtFrame="_blank" w:history="1">
        <w:r w:rsidRPr="00EC3207">
          <w:rPr>
            <w:b/>
            <w:bCs/>
            <w:color w:val="0000FF"/>
            <w:sz w:val="24"/>
            <w:szCs w:val="24"/>
            <w:u w:val="single"/>
            <w:lang w:eastAsia="ru-RU"/>
          </w:rPr>
          <w:t xml:space="preserve">постановлением Правительства Российской Федерации от 30.07.94 N 890 </w:t>
        </w:r>
      </w:hyperlink>
      <w:r w:rsidRPr="00EC3207">
        <w:rPr>
          <w:sz w:val="24"/>
          <w:szCs w:val="24"/>
          <w:lang w:eastAsia="ru-RU"/>
        </w:rPr>
        <w:t>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назначения»;</w:t>
      </w:r>
      <w:proofErr w:type="gramEnd"/>
    </w:p>
    <w:p w:rsidR="00CB6FD3" w:rsidRPr="00EC3207" w:rsidRDefault="00CB6FD3" w:rsidP="00CB6FD3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sz w:val="24"/>
          <w:szCs w:val="24"/>
          <w:lang w:eastAsia="ru-RU"/>
        </w:rPr>
      </w:pPr>
      <w:r w:rsidRPr="00EC3207">
        <w:rPr>
          <w:sz w:val="24"/>
          <w:szCs w:val="24"/>
          <w:lang w:eastAsia="ru-RU"/>
        </w:rPr>
        <w:t xml:space="preserve">гражданам, страдающим заболеваниями, указанными в перечнях, утвержденных </w:t>
      </w:r>
      <w:hyperlink r:id="rId11" w:tgtFrame="_blank" w:history="1">
        <w:r w:rsidRPr="00EC3207">
          <w:rPr>
            <w:b/>
            <w:bCs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01.12.2004 N 715</w:t>
        </w:r>
      </w:hyperlink>
      <w:r w:rsidRPr="00EC3207">
        <w:rPr>
          <w:sz w:val="24"/>
          <w:szCs w:val="24"/>
          <w:lang w:eastAsia="ru-RU"/>
        </w:rPr>
        <w:t xml:space="preserve"> «Об утверждении перечня социально значимых заболеваний и перечня заболеваний, представляющих опасность для окружающих»</w:t>
      </w:r>
    </w:p>
    <w:p w:rsidR="00CB6FD3" w:rsidRPr="00EC3207" w:rsidRDefault="00CB6FD3" w:rsidP="00CB6FD3">
      <w:pPr>
        <w:suppressAutoHyphens w:val="0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proofErr w:type="gramStart"/>
      <w:r w:rsidRPr="00EC3207">
        <w:rPr>
          <w:sz w:val="24"/>
          <w:szCs w:val="24"/>
          <w:lang w:eastAsia="ru-RU"/>
        </w:rPr>
        <w:t xml:space="preserve">Лекарственные препараты отпускаются гражданам, указанным в Перечне групп населения, при амбулаторном лечении которых лекарственные средства отпускаются по рецептам врачей с 50-процентной скидкой со свободных цен, утвержденном </w:t>
      </w:r>
      <w:hyperlink r:id="rId12" w:tgtFrame="_blank" w:history="1">
        <w:r w:rsidRPr="00EC3207">
          <w:rPr>
            <w:b/>
            <w:bCs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30.07.94 N 890</w:t>
        </w:r>
        <w:r w:rsidRPr="00EC3207">
          <w:rPr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r w:rsidRPr="00EC3207">
        <w:rPr>
          <w:sz w:val="24"/>
          <w:szCs w:val="24"/>
          <w:lang w:eastAsia="ru-RU"/>
        </w:rPr>
        <w:t>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назначения».</w:t>
      </w:r>
      <w:proofErr w:type="gramEnd"/>
    </w:p>
    <w:p w:rsidR="00CB6FD3" w:rsidRPr="00EC3207" w:rsidRDefault="00CB6FD3" w:rsidP="00CB6FD3">
      <w:pPr>
        <w:suppressAutoHyphens w:val="0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proofErr w:type="gramStart"/>
      <w:r w:rsidRPr="00EC3207">
        <w:rPr>
          <w:sz w:val="24"/>
          <w:szCs w:val="24"/>
          <w:lang w:eastAsia="ru-RU"/>
        </w:rPr>
        <w:t>Гражданам, имеющим право на государственное социальное обеспечение в виде набора социальных услуг и не отказавшимся от обеспечения лекарственными препаратами, изделиями медицинского назначения, специализированными продуктами лечебного питания для детей-инвалидов, предоставляются лекарственные препараты, изделия медицинского назначения, специализированные продукты лечебного питания для детей-инвалидов за счет бюджетных ассигнований федерального бюджета в соответствии с Перечнем лекарственных препаратов для медицинского применения, в том числе лекарственных препаратов</w:t>
      </w:r>
      <w:proofErr w:type="gramEnd"/>
      <w:r w:rsidRPr="00EC3207">
        <w:rPr>
          <w:sz w:val="24"/>
          <w:szCs w:val="24"/>
          <w:lang w:eastAsia="ru-RU"/>
        </w:rPr>
        <w:t xml:space="preserve"> для медицинского применения, назначаемых по решению врачебных комиссий медицинских организаций, утвержденных приложением №2 к</w:t>
      </w:r>
      <w:hyperlink r:id="rId13" w:tgtFrame="_blank" w:history="1">
        <w:r w:rsidRPr="00EC3207">
          <w:rPr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EC3207">
          <w:rPr>
            <w:b/>
            <w:bCs/>
            <w:color w:val="0000FF"/>
            <w:sz w:val="24"/>
            <w:szCs w:val="24"/>
            <w:u w:val="single"/>
            <w:lang w:eastAsia="ru-RU"/>
          </w:rPr>
          <w:t>распоряжению Правительства Российской Федерации от 26.12.2015 №2724-р</w:t>
        </w:r>
        <w:r w:rsidRPr="00EC3207">
          <w:rPr>
            <w:color w:val="0000FF"/>
            <w:sz w:val="24"/>
            <w:szCs w:val="24"/>
            <w:u w:val="single"/>
            <w:lang w:eastAsia="ru-RU"/>
          </w:rPr>
          <w:t>.</w:t>
        </w:r>
      </w:hyperlink>
    </w:p>
    <w:p w:rsidR="00CB6FD3" w:rsidRPr="00EC3207" w:rsidRDefault="00CB6FD3" w:rsidP="00CB6FD3">
      <w:pPr>
        <w:suppressAutoHyphens w:val="0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EC3207">
        <w:rPr>
          <w:sz w:val="24"/>
          <w:szCs w:val="24"/>
          <w:lang w:eastAsia="ru-RU"/>
        </w:rPr>
        <w:t xml:space="preserve">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</w:t>
      </w:r>
      <w:proofErr w:type="spellStart"/>
      <w:r w:rsidRPr="00EC3207">
        <w:rPr>
          <w:sz w:val="24"/>
          <w:szCs w:val="24"/>
          <w:lang w:eastAsia="ru-RU"/>
        </w:rPr>
        <w:t>жизнеугрожающих</w:t>
      </w:r>
      <w:proofErr w:type="spellEnd"/>
      <w:r w:rsidRPr="00EC3207">
        <w:rPr>
          <w:sz w:val="24"/>
          <w:szCs w:val="24"/>
          <w:lang w:eastAsia="ru-RU"/>
        </w:rPr>
        <w:t xml:space="preserve"> и хронических прогрессирующих редких (</w:t>
      </w:r>
      <w:proofErr w:type="spellStart"/>
      <w:r w:rsidRPr="00EC3207">
        <w:rPr>
          <w:sz w:val="24"/>
          <w:szCs w:val="24"/>
          <w:lang w:eastAsia="ru-RU"/>
        </w:rPr>
        <w:t>орфанных</w:t>
      </w:r>
      <w:proofErr w:type="spellEnd"/>
      <w:r w:rsidRPr="00EC3207">
        <w:rPr>
          <w:sz w:val="24"/>
          <w:szCs w:val="24"/>
          <w:lang w:eastAsia="ru-RU"/>
        </w:rPr>
        <w:t>) заболеваний, приводящих к сокращению продолжительности жизни гражданина или его инвалидности, осуществляется в порядке, утвержденном</w:t>
      </w:r>
      <w:hyperlink r:id="rId14" w:tgtFrame="_blank" w:history="1">
        <w:r w:rsidRPr="00EC3207">
          <w:rPr>
            <w:b/>
            <w:bCs/>
            <w:color w:val="0000FF"/>
            <w:sz w:val="24"/>
            <w:szCs w:val="24"/>
            <w:u w:val="single"/>
            <w:lang w:eastAsia="ru-RU"/>
          </w:rPr>
          <w:t xml:space="preserve"> постановлением Губернатора области от 30.11.2012 N 1344</w:t>
        </w:r>
        <w:r w:rsidRPr="00EC3207">
          <w:rPr>
            <w:color w:val="0000FF"/>
            <w:sz w:val="24"/>
            <w:szCs w:val="24"/>
            <w:u w:val="single"/>
            <w:lang w:eastAsia="ru-RU"/>
          </w:rPr>
          <w:t>.</w:t>
        </w:r>
      </w:hyperlink>
    </w:p>
    <w:p w:rsidR="00CB6FD3" w:rsidRPr="00EC3207" w:rsidRDefault="00CB6FD3" w:rsidP="00CB6FD3">
      <w:pPr>
        <w:suppressAutoHyphens w:val="0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proofErr w:type="gramStart"/>
      <w:r w:rsidRPr="00EC3207">
        <w:rPr>
          <w:sz w:val="24"/>
          <w:szCs w:val="24"/>
          <w:lang w:eastAsia="ru-RU"/>
        </w:rPr>
        <w:t xml:space="preserve">Обеспечение граждан лекарственными препаратами, предназначенными для </w:t>
      </w:r>
      <w:r w:rsidRPr="00EC3207">
        <w:rPr>
          <w:b/>
          <w:bCs/>
          <w:sz w:val="24"/>
          <w:szCs w:val="24"/>
          <w:lang w:eastAsia="ru-RU"/>
        </w:rPr>
        <w:t xml:space="preserve">больных гемофилией, </w:t>
      </w:r>
      <w:proofErr w:type="spellStart"/>
      <w:r w:rsidRPr="00EC3207">
        <w:rPr>
          <w:b/>
          <w:bCs/>
          <w:sz w:val="24"/>
          <w:szCs w:val="24"/>
          <w:lang w:eastAsia="ru-RU"/>
        </w:rPr>
        <w:t>муковисцидозом</w:t>
      </w:r>
      <w:proofErr w:type="spellEnd"/>
      <w:r w:rsidRPr="00EC3207">
        <w:rPr>
          <w:b/>
          <w:bCs/>
          <w:sz w:val="24"/>
          <w:szCs w:val="24"/>
          <w:lang w:eastAsia="ru-RU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после трансплантации органов и (или) тканей</w:t>
      </w:r>
      <w:r w:rsidRPr="00EC3207">
        <w:rPr>
          <w:sz w:val="24"/>
          <w:szCs w:val="24"/>
          <w:lang w:eastAsia="ru-RU"/>
        </w:rPr>
        <w:t xml:space="preserve">, осуществляется по Перечню централизованно закупаемых за счет средств федерального бюджета лекарственных препаратов, предназначенных для лечения больных злокачественными новообразованиями лимфоидной, кроветворной и родственных им тканей, гемофилией, </w:t>
      </w:r>
      <w:proofErr w:type="spellStart"/>
      <w:r w:rsidRPr="00EC3207">
        <w:rPr>
          <w:sz w:val="24"/>
          <w:szCs w:val="24"/>
          <w:lang w:eastAsia="ru-RU"/>
        </w:rPr>
        <w:t>муковисцидозом</w:t>
      </w:r>
      <w:proofErr w:type="spellEnd"/>
      <w:r w:rsidRPr="00EC3207">
        <w:rPr>
          <w:sz w:val="24"/>
          <w:szCs w:val="24"/>
          <w:lang w:eastAsia="ru-RU"/>
        </w:rPr>
        <w:t>, гипофизарным нанизмом, болезнью</w:t>
      </w:r>
      <w:proofErr w:type="gramEnd"/>
      <w:r w:rsidRPr="00EC3207">
        <w:rPr>
          <w:sz w:val="24"/>
          <w:szCs w:val="24"/>
          <w:lang w:eastAsia="ru-RU"/>
        </w:rPr>
        <w:t xml:space="preserve"> Гоше, рассеянным склерозом, а также после трансплантации органов и (или) тканей, утвержденному </w:t>
      </w:r>
      <w:hyperlink r:id="rId15" w:tgtFrame="_blank" w:history="1">
        <w:r w:rsidRPr="00EC3207">
          <w:rPr>
            <w:b/>
            <w:bCs/>
            <w:color w:val="0000FF"/>
            <w:sz w:val="24"/>
            <w:szCs w:val="24"/>
            <w:u w:val="single"/>
            <w:lang w:eastAsia="ru-RU"/>
          </w:rPr>
          <w:t>распоряжением Правительства Российской Федерации от 26.12.2015 №2724-р.</w:t>
        </w:r>
      </w:hyperlink>
    </w:p>
    <w:p w:rsidR="00CB6FD3" w:rsidRPr="00EC3207" w:rsidRDefault="00CB6FD3" w:rsidP="00CB6FD3">
      <w:pPr>
        <w:suppressAutoHyphens w:val="0"/>
        <w:rPr>
          <w:sz w:val="24"/>
          <w:szCs w:val="24"/>
          <w:lang w:eastAsia="ru-RU"/>
        </w:rPr>
      </w:pPr>
      <w:r w:rsidRPr="00EC3207">
        <w:rPr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CB6FD3" w:rsidRPr="00EC3207" w:rsidRDefault="00CB6FD3" w:rsidP="00CB6FD3">
      <w:pPr>
        <w:suppressAutoHyphens w:val="0"/>
        <w:spacing w:before="100" w:beforeAutospacing="1" w:after="100" w:afterAutospacing="1"/>
        <w:rPr>
          <w:sz w:val="24"/>
          <w:szCs w:val="24"/>
          <w:lang w:eastAsia="ru-RU"/>
        </w:rPr>
      </w:pPr>
      <w:hyperlink r:id="rId16" w:tgtFrame="_blank" w:history="1">
        <w:r w:rsidRPr="00EC3207">
          <w:rPr>
            <w:b/>
            <w:bCs/>
            <w:color w:val="0000FF"/>
            <w:sz w:val="24"/>
            <w:szCs w:val="24"/>
            <w:u w:val="single"/>
            <w:lang w:eastAsia="ru-RU"/>
          </w:rPr>
          <w:t>ПЕРЕЧЕНЬ</w:t>
        </w:r>
        <w:r w:rsidRPr="00EC3207">
          <w:rPr>
            <w:color w:val="0000FF"/>
            <w:sz w:val="24"/>
            <w:szCs w:val="24"/>
            <w:u w:val="single"/>
            <w:lang w:eastAsia="ru-RU"/>
          </w:rPr>
  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</w:t>
        </w:r>
        <w:r w:rsidRPr="00EC3207">
          <w:rPr>
            <w:b/>
            <w:bCs/>
            <w:color w:val="0000FF"/>
            <w:sz w:val="24"/>
            <w:szCs w:val="24"/>
            <w:u w:val="single"/>
            <w:lang w:eastAsia="ru-RU"/>
          </w:rPr>
          <w:t>БЕСПЛАТНО</w:t>
        </w:r>
      </w:hyperlink>
    </w:p>
    <w:p w:rsidR="00CB6FD3" w:rsidRPr="00EC3207" w:rsidRDefault="00CB6FD3" w:rsidP="00CB6FD3">
      <w:pPr>
        <w:suppressAutoHyphens w:val="0"/>
        <w:rPr>
          <w:sz w:val="24"/>
          <w:szCs w:val="24"/>
          <w:lang w:eastAsia="ru-RU"/>
        </w:rPr>
      </w:pPr>
      <w:r w:rsidRPr="00EC3207">
        <w:rPr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CB6FD3" w:rsidRPr="00EC3207" w:rsidRDefault="00CB6FD3" w:rsidP="00CB6FD3">
      <w:pPr>
        <w:suppressAutoHyphens w:val="0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hyperlink r:id="rId17" w:tgtFrame="_blank" w:history="1">
        <w:r w:rsidRPr="00EC3207">
          <w:rPr>
            <w:b/>
            <w:bCs/>
            <w:color w:val="0000FF"/>
            <w:sz w:val="24"/>
            <w:szCs w:val="24"/>
            <w:u w:val="single"/>
            <w:lang w:eastAsia="ru-RU"/>
          </w:rPr>
          <w:t xml:space="preserve">ПЕРЕЧЕНЬ </w:t>
        </w:r>
        <w:r w:rsidRPr="00EC3207">
          <w:rPr>
            <w:color w:val="0000FF"/>
            <w:sz w:val="24"/>
            <w:szCs w:val="24"/>
            <w:u w:val="single"/>
            <w:lang w:eastAsia="ru-RU"/>
          </w:rPr>
          <w:t>ГРУПП НАСЕЛЕНИЯ, ПРИ АМБУЛАТОРНОМ ЛЕЧЕНИИ КОТОРЫХ ЛЕКАРСТВЕННЫЕ СРЕДСТВА ОТПУСКАЮТСЯ ПО РЕЦЕПТАМ ВРАЧЕЙ</w:t>
        </w:r>
        <w:r w:rsidRPr="00EC3207">
          <w:rPr>
            <w:b/>
            <w:bCs/>
            <w:color w:val="0000FF"/>
            <w:sz w:val="24"/>
            <w:szCs w:val="24"/>
            <w:u w:val="single"/>
            <w:lang w:eastAsia="ru-RU"/>
          </w:rPr>
          <w:t xml:space="preserve"> С 50-ПРОЦЕНТНОЙ СКИДКОЙ </w:t>
        </w:r>
        <w:r w:rsidRPr="00EC3207">
          <w:rPr>
            <w:color w:val="0000FF"/>
            <w:sz w:val="24"/>
            <w:szCs w:val="24"/>
            <w:u w:val="single"/>
            <w:lang w:eastAsia="ru-RU"/>
          </w:rPr>
          <w:t>СО СВОБОДНЫХ ЦЕН</w:t>
        </w:r>
      </w:hyperlink>
    </w:p>
    <w:p w:rsidR="00CB6FD3" w:rsidRPr="00EC3207" w:rsidRDefault="00CB6FD3" w:rsidP="00CB6FD3">
      <w:pPr>
        <w:suppressAutoHyphens w:val="0"/>
        <w:rPr>
          <w:sz w:val="24"/>
          <w:szCs w:val="24"/>
          <w:lang w:eastAsia="ru-RU"/>
        </w:rPr>
      </w:pPr>
      <w:r w:rsidRPr="00EC3207">
        <w:rPr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CB6FD3" w:rsidRPr="00EC3207" w:rsidRDefault="00CB6FD3" w:rsidP="00CB6FD3">
      <w:pPr>
        <w:suppressAutoHyphens w:val="0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EC3207">
        <w:rPr>
          <w:sz w:val="24"/>
          <w:szCs w:val="24"/>
          <w:lang w:eastAsia="ru-RU"/>
        </w:rPr>
        <w:t>Об утверждении Перечня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 (</w:t>
      </w:r>
      <w:hyperlink r:id="rId18" w:history="1">
        <w:r w:rsidRPr="00EC3207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Приказ МЗ от 10 ноября 2011 г. N 1340н.</w:t>
        </w:r>
      </w:hyperlink>
      <w:r w:rsidRPr="00EC3207">
        <w:rPr>
          <w:sz w:val="24"/>
          <w:szCs w:val="24"/>
          <w:lang w:eastAsia="ru-RU"/>
        </w:rPr>
        <w:t>)</w:t>
      </w:r>
    </w:p>
    <w:p w:rsidR="00CB6FD3" w:rsidRPr="00EC3207" w:rsidRDefault="00CB6FD3" w:rsidP="00CB6FD3">
      <w:pPr>
        <w:suppressAutoHyphens w:val="0"/>
        <w:rPr>
          <w:sz w:val="24"/>
          <w:szCs w:val="24"/>
          <w:lang w:eastAsia="ru-RU"/>
        </w:rPr>
      </w:pPr>
      <w:r w:rsidRPr="00EC3207">
        <w:rPr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CB6FD3" w:rsidRPr="00EC3207" w:rsidRDefault="00CB6FD3" w:rsidP="00CB6FD3">
      <w:pPr>
        <w:suppressAutoHyphens w:val="0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hyperlink r:id="rId19" w:history="1">
        <w:r w:rsidRPr="00EC3207">
          <w:rPr>
            <w:color w:val="0000FF"/>
            <w:sz w:val="24"/>
            <w:szCs w:val="24"/>
            <w:u w:val="single"/>
            <w:lang w:eastAsia="ru-RU"/>
          </w:rPr>
          <w:t xml:space="preserve">О перечне лекарственных препаратов, предназначенных для обеспечения лиц больных гемофилией, </w:t>
        </w:r>
        <w:proofErr w:type="spellStart"/>
        <w:r w:rsidRPr="00EC3207">
          <w:rPr>
            <w:color w:val="0000FF"/>
            <w:sz w:val="24"/>
            <w:szCs w:val="24"/>
            <w:u w:val="single"/>
            <w:lang w:eastAsia="ru-RU"/>
          </w:rPr>
          <w:t>муковисцидозом</w:t>
        </w:r>
        <w:proofErr w:type="spellEnd"/>
        <w:r w:rsidRPr="00EC3207">
          <w:rPr>
            <w:color w:val="0000FF"/>
            <w:sz w:val="24"/>
            <w:szCs w:val="24"/>
            <w:u w:val="single"/>
            <w:lang w:eastAsia="ru-RU"/>
          </w:rPr>
  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</w:t>
        </w:r>
      </w:hyperlink>
    </w:p>
    <w:p w:rsidR="00CB6FD3" w:rsidRPr="00EC3207" w:rsidRDefault="00CB6FD3" w:rsidP="00CB6FD3">
      <w:pPr>
        <w:suppressAutoHyphens w:val="0"/>
        <w:rPr>
          <w:sz w:val="24"/>
          <w:szCs w:val="24"/>
          <w:lang w:eastAsia="ru-RU"/>
        </w:rPr>
      </w:pPr>
      <w:r w:rsidRPr="00EC3207">
        <w:rPr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CB6FD3" w:rsidRPr="00EC3207" w:rsidRDefault="00CB6FD3" w:rsidP="00CB6FD3">
      <w:pPr>
        <w:suppressAutoHyphens w:val="0"/>
        <w:spacing w:before="100" w:beforeAutospacing="1" w:after="100" w:afterAutospacing="1"/>
        <w:rPr>
          <w:sz w:val="24"/>
          <w:szCs w:val="24"/>
          <w:lang w:eastAsia="ru-RU"/>
        </w:rPr>
      </w:pPr>
      <w:hyperlink r:id="rId20" w:history="1">
        <w:r w:rsidRPr="00EC3207">
          <w:rPr>
            <w:color w:val="0000FF"/>
            <w:sz w:val="24"/>
            <w:szCs w:val="24"/>
            <w:u w:val="single"/>
            <w:lang w:eastAsia="ru-RU"/>
          </w:rPr>
          <w:t>О перечне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  </w:r>
      </w:hyperlink>
    </w:p>
    <w:p w:rsidR="000F78B1" w:rsidRDefault="00CB6FD3">
      <w:bookmarkStart w:id="0" w:name="_GoBack"/>
      <w:bookmarkEnd w:id="0"/>
    </w:p>
    <w:sectPr w:rsidR="000F7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5112607"/>
    <w:multiLevelType w:val="multilevel"/>
    <w:tmpl w:val="3B42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50"/>
    <w:rsid w:val="000408CE"/>
    <w:rsid w:val="00240EE6"/>
    <w:rsid w:val="007F3750"/>
    <w:rsid w:val="00CB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D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CB6FD3"/>
    <w:pPr>
      <w:keepNext/>
      <w:numPr>
        <w:ilvl w:val="1"/>
        <w:numId w:val="1"/>
      </w:numPr>
      <w:tabs>
        <w:tab w:val="left" w:pos="5492"/>
      </w:tabs>
      <w:jc w:val="center"/>
      <w:outlineLvl w:val="1"/>
    </w:pPr>
    <w:rPr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CB6FD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6FD3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CB6FD3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3">
    <w:name w:val="Normal (Web)"/>
    <w:basedOn w:val="a"/>
    <w:uiPriority w:val="99"/>
    <w:semiHidden/>
    <w:unhideWhenUsed/>
    <w:rsid w:val="00CB6FD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uiPriority w:val="22"/>
    <w:qFormat/>
    <w:rsid w:val="00CB6F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B6F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FD3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D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CB6FD3"/>
    <w:pPr>
      <w:keepNext/>
      <w:numPr>
        <w:ilvl w:val="1"/>
        <w:numId w:val="1"/>
      </w:numPr>
      <w:tabs>
        <w:tab w:val="left" w:pos="5492"/>
      </w:tabs>
      <w:jc w:val="center"/>
      <w:outlineLvl w:val="1"/>
    </w:pPr>
    <w:rPr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CB6FD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6FD3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CB6FD3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3">
    <w:name w:val="Normal (Web)"/>
    <w:basedOn w:val="a"/>
    <w:uiPriority w:val="99"/>
    <w:semiHidden/>
    <w:unhideWhenUsed/>
    <w:rsid w:val="00CB6FD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uiPriority w:val="22"/>
    <w:qFormat/>
    <w:rsid w:val="00CB6F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B6F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FD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scrb.ru/wp-content/uploads/2017/05/rasporyagenie_pravitelstvo_28_12_2016_2885r.pdf" TargetMode="External"/><Relationship Id="rId13" Type="http://schemas.openxmlformats.org/officeDocument/2006/relationships/hyperlink" Target="http://guscrb.ru/wp-content/uploads/2017/05/rasporyagenie_26_12_2015_2724-r.pdf" TargetMode="External"/><Relationship Id="rId18" Type="http://schemas.openxmlformats.org/officeDocument/2006/relationships/hyperlink" Target="http://guscrb.ru/wp-content/uploads/2016/03/1340.doc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guscrb.ru/wp-content/uploads/2018/02/perech2018.pdf" TargetMode="External"/><Relationship Id="rId12" Type="http://schemas.openxmlformats.org/officeDocument/2006/relationships/hyperlink" Target="http://guscrb.ru/wp-content/uploads/2015/06/890.doc" TargetMode="External"/><Relationship Id="rId17" Type="http://schemas.openxmlformats.org/officeDocument/2006/relationships/hyperlink" Target="http://guscrb.ru/wp-content/uploads/2017/05/lekarstva50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guscrb.ru/wp-content/uploads/2017/05/lekarstva_free.pdf" TargetMode="External"/><Relationship Id="rId20" Type="http://schemas.openxmlformats.org/officeDocument/2006/relationships/hyperlink" Target="http://guscrb.ru/wp-content/uploads/2016/03/VK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uscrb.ru/wp-content/uploads/2017/05/fz_12_04_2010_61fz.pdf" TargetMode="External"/><Relationship Id="rId11" Type="http://schemas.openxmlformats.org/officeDocument/2006/relationships/hyperlink" Target="http://guscrb.ru/wp-content/uploads/2015/06/715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uscrb.ru/wp-content/uploads/2017/05/rasporyagenie_26_12_2015_2724-r.pdf" TargetMode="External"/><Relationship Id="rId10" Type="http://schemas.openxmlformats.org/officeDocument/2006/relationships/hyperlink" Target="http://guscrb.ru/wp-content/uploads/2015/06/890.doc" TargetMode="External"/><Relationship Id="rId19" Type="http://schemas.openxmlformats.org/officeDocument/2006/relationships/hyperlink" Target="http://guscrb.ru/wp-content/uploads/2016/03/7NZ.d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guscrb.ru/wp-content/uploads/2017/05/postanovlenie_gubernatora_30_11_2012_1344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1162</Words>
  <Characters>6624</Characters>
  <Application>Microsoft Office Word</Application>
  <DocSecurity>0</DocSecurity>
  <Lines>55</Lines>
  <Paragraphs>15</Paragraphs>
  <ScaleCrop>false</ScaleCrop>
  <Company/>
  <LinksUpToDate>false</LinksUpToDate>
  <CharactersWithSpaces>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С. Шуйков</dc:creator>
  <cp:keywords/>
  <dc:description/>
  <cp:lastModifiedBy>Андрей С. Шуйков</cp:lastModifiedBy>
  <cp:revision>2</cp:revision>
  <dcterms:created xsi:type="dcterms:W3CDTF">2019-02-26T12:43:00Z</dcterms:created>
  <dcterms:modified xsi:type="dcterms:W3CDTF">2019-02-26T12:43:00Z</dcterms:modified>
</cp:coreProperties>
</file>